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ANEXO VIII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mallCaps w:val="1"/>
          <w:color w:val="000000"/>
          <w:sz w:val="26"/>
          <w:szCs w:val="26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(Para agentes culturais concorrentes às cotas destinadas a pessoas com deficiência)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Eu,  ___________________________________________________________, CPF nº_______________________, RG nº ___________________, DECLARO para fins de participação no Edital </w:t>
      </w:r>
      <w:r w:rsidDel="00000000" w:rsidR="00000000" w:rsidRPr="00000000">
        <w:rPr>
          <w:sz w:val="27"/>
          <w:szCs w:val="27"/>
          <w:rtl w:val="0"/>
        </w:rPr>
        <w:t xml:space="preserve">de Chamamento Público nº03/2026 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que sou pessoa com deficiência.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right"/>
        <w:rPr>
          <w:color w:val="000000"/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Santa Cruz do Rio Pardo-SP, __ de ____________ de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NOME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color w:val="000000"/>
          <w:sz w:val="27"/>
          <w:szCs w:val="27"/>
          <w:rtl w:val="0"/>
        </w:rPr>
        <w:t xml:space="preserve">ASSINATURA DO DECLARANTE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  <w:r w:rsidDel="00000000" w:rsidR="00000000" w:rsidRPr="00000000">
        <w:rPr>
          <w:color w:val="000000"/>
          <w:sz w:val="27"/>
          <w:szCs w:val="27"/>
          <w:rtl w:val="0"/>
        </w:rPr>
        <w:t xml:space="preserve">*Inserir comprovação da deficiência por meio de laudos médicos ou documentos equivalentes.</w:t>
      </w:r>
    </w:p>
    <w:p w:rsidR="00000000" w:rsidDel="00000000" w:rsidP="00000000" w:rsidRDefault="00000000" w:rsidRPr="00000000" w14:paraId="00000011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68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BA533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A5339"/>
  </w:style>
  <w:style w:type="paragraph" w:styleId="Rodap">
    <w:name w:val="footer"/>
    <w:basedOn w:val="Normal"/>
    <w:link w:val="RodapChar"/>
    <w:uiPriority w:val="99"/>
    <w:unhideWhenUsed w:val="1"/>
    <w:rsid w:val="00BA533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A533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QYag1WXsKVSH6NlcNJcXKQByUQ==">CgMxLjA4AHIhMWZXckYzMVpnc0pxVjR0MmZMbXgtUndTLUhyS21IT1Rw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2026-07-30T13:11:00Z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